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FDB5A" w14:textId="77777777" w:rsidR="00A82AF8" w:rsidRDefault="00A82AF8" w:rsidP="00D164C2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13</w:t>
      </w:r>
    </w:p>
    <w:p w14:paraId="122F00D0" w14:textId="77777777" w:rsidR="00A82AF8" w:rsidRDefault="00A82AF8" w:rsidP="00D164C2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2022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14:paraId="303EDB5E" w14:textId="726049B8" w:rsidR="00A82AF8" w:rsidRPr="00752623" w:rsidRDefault="00A82AF8" w:rsidP="00D164C2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14:paraId="76727AA3" w14:textId="77777777" w:rsidR="00A82AF8" w:rsidRDefault="00A82AF8" w:rsidP="00A82AF8">
      <w:pPr>
        <w:pStyle w:val="BodyTextIndent"/>
        <w:jc w:val="right"/>
        <w:rPr>
          <w:rFonts w:ascii="GHEA Grapalat" w:hAnsi="GHEA Grapalat"/>
          <w:lang w:val="af-ZA"/>
        </w:rPr>
      </w:pPr>
    </w:p>
    <w:p w14:paraId="114A0CDD" w14:textId="5F9FD1C0" w:rsidR="00A82AF8" w:rsidRPr="00335F28" w:rsidRDefault="00A82AF8" w:rsidP="00D164C2">
      <w:pPr>
        <w:pStyle w:val="BodyTextIndent"/>
        <w:jc w:val="right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lang w:val="af-ZA"/>
        </w:rPr>
        <w:tab/>
      </w: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Default="00A82AF8" w:rsidP="00A82AF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4B1B096A" w14:textId="01488804" w:rsidR="00A82AF8" w:rsidRDefault="00A82AF8" w:rsidP="00A82AF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164C2">
        <w:rPr>
          <w:rFonts w:ascii="GHEA Grapalat" w:hAnsi="GHEA Grapalat"/>
          <w:b w:val="0"/>
          <w:sz w:val="20"/>
          <w:lang w:val="af-ZA"/>
        </w:rPr>
        <w:t>«</w:t>
      </w:r>
      <w:r w:rsidR="008E6795">
        <w:rPr>
          <w:rFonts w:ascii="GHEA Grapalat" w:hAnsi="GHEA Grapalat"/>
          <w:b w:val="0"/>
          <w:sz w:val="20"/>
          <w:lang w:val="hy-AM"/>
        </w:rPr>
        <w:t>ԻԿՎԾԻԿ-ԳՀԾ</w:t>
      </w:r>
      <w:r w:rsidR="001307E9">
        <w:rPr>
          <w:rFonts w:ascii="GHEA Grapalat" w:hAnsi="GHEA Grapalat"/>
          <w:b w:val="0"/>
          <w:sz w:val="20"/>
          <w:lang w:val="hy-AM"/>
        </w:rPr>
        <w:t>ՁԲ-</w:t>
      </w:r>
      <w:r w:rsidR="009603DE">
        <w:rPr>
          <w:rFonts w:ascii="GHEA Grapalat" w:hAnsi="GHEA Grapalat"/>
          <w:b w:val="0"/>
          <w:sz w:val="20"/>
          <w:lang w:val="hy-AM"/>
        </w:rPr>
        <w:t>ԱՊ</w:t>
      </w:r>
      <w:r w:rsidR="0013318D" w:rsidRPr="0013318D">
        <w:rPr>
          <w:rFonts w:ascii="GHEA Grapalat" w:hAnsi="GHEA Grapalat"/>
          <w:b w:val="0"/>
          <w:sz w:val="20"/>
          <w:lang w:val="af-ZA"/>
        </w:rPr>
        <w:t>-</w:t>
      </w:r>
      <w:r w:rsidR="001307E9">
        <w:rPr>
          <w:rFonts w:ascii="GHEA Grapalat" w:hAnsi="GHEA Grapalat"/>
          <w:b w:val="0"/>
          <w:sz w:val="20"/>
          <w:lang w:val="hy-AM"/>
        </w:rPr>
        <w:t>2</w:t>
      </w:r>
      <w:r w:rsidR="0013318D" w:rsidRPr="0013318D">
        <w:rPr>
          <w:rFonts w:ascii="GHEA Grapalat" w:hAnsi="GHEA Grapalat"/>
          <w:b w:val="0"/>
          <w:sz w:val="20"/>
          <w:lang w:val="af-ZA"/>
        </w:rPr>
        <w:t>3</w:t>
      </w:r>
      <w:r w:rsidR="009603DE">
        <w:rPr>
          <w:rFonts w:ascii="GHEA Grapalat" w:hAnsi="GHEA Grapalat"/>
          <w:b w:val="0"/>
          <w:sz w:val="20"/>
          <w:lang w:val="hy-AM"/>
        </w:rPr>
        <w:t>/60</w:t>
      </w:r>
      <w:r w:rsidR="00D164C2">
        <w:rPr>
          <w:rFonts w:ascii="GHEA Grapalat" w:hAnsi="GHEA Grapalat"/>
          <w:b w:val="0"/>
          <w:sz w:val="20"/>
          <w:lang w:val="af-ZA"/>
        </w:rPr>
        <w:t>»</w:t>
      </w:r>
    </w:p>
    <w:p w14:paraId="0C5260B0" w14:textId="77777777" w:rsidR="00D164C2" w:rsidRPr="00D164C2" w:rsidRDefault="00D164C2" w:rsidP="00D164C2">
      <w:pPr>
        <w:rPr>
          <w:lang w:val="af-ZA"/>
        </w:rPr>
      </w:pPr>
    </w:p>
    <w:p w14:paraId="5B934219" w14:textId="5F1262C2" w:rsidR="00A82AF8" w:rsidRDefault="00D164C2" w:rsidP="00D164C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164C2">
        <w:rPr>
          <w:rFonts w:ascii="GHEA Grapalat" w:hAnsi="GHEA Grapalat" w:cs="Sylfaen"/>
          <w:sz w:val="20"/>
          <w:lang w:val="af-ZA"/>
        </w:rPr>
        <w:t>«</w:t>
      </w:r>
      <w:r w:rsidRPr="00D164C2">
        <w:rPr>
          <w:rFonts w:ascii="GHEA Grapalat" w:hAnsi="GHEA Grapalat" w:cs="Sylfaen"/>
          <w:sz w:val="20"/>
          <w:lang w:val="hy-AM"/>
        </w:rPr>
        <w:t>Իրավական կրթու</w:t>
      </w:r>
      <w:r w:rsidR="0013318D">
        <w:rPr>
          <w:rFonts w:ascii="GHEA Grapalat" w:hAnsi="GHEA Grapalat" w:cs="Sylfaen"/>
          <w:sz w:val="20"/>
          <w:lang w:val="ru-RU"/>
        </w:rPr>
        <w:t>թ</w:t>
      </w:r>
      <w:r w:rsidRPr="00D164C2">
        <w:rPr>
          <w:rFonts w:ascii="GHEA Grapalat" w:hAnsi="GHEA Grapalat" w:cs="Sylfaen"/>
          <w:sz w:val="20"/>
          <w:lang w:val="hy-AM"/>
        </w:rPr>
        <w:t>յան և վերականգնողական ծրագրերի իրականացման կենտրոն</w:t>
      </w:r>
      <w:r w:rsidRPr="00D164C2">
        <w:rPr>
          <w:rFonts w:ascii="GHEA Grapalat" w:hAnsi="GHEA Grapalat" w:cs="Sylfaen"/>
          <w:sz w:val="20"/>
          <w:lang w:val="af-ZA"/>
        </w:rPr>
        <w:t>»</w:t>
      </w:r>
      <w:r w:rsidRPr="00D164C2">
        <w:rPr>
          <w:rFonts w:ascii="GHEA Grapalat" w:hAnsi="GHEA Grapalat" w:cs="Sylfaen"/>
          <w:sz w:val="20"/>
          <w:lang w:val="hy-AM"/>
        </w:rPr>
        <w:t xml:space="preserve"> ՊՈԱԿ-ը</w:t>
      </w:r>
      <w:r w:rsidR="00A82AF8">
        <w:rPr>
          <w:rFonts w:ascii="GHEA Grapalat" w:hAnsi="GHEA Grapalat" w:cs="Sylfaen"/>
          <w:sz w:val="20"/>
          <w:lang w:val="af-ZA"/>
        </w:rPr>
        <w:t xml:space="preserve"> ստորև </w:t>
      </w:r>
      <w:r w:rsidR="00A82AF8" w:rsidRPr="009603DE">
        <w:rPr>
          <w:rFonts w:ascii="GHEA Grapalat" w:hAnsi="GHEA Grapalat" w:cs="Sylfaen"/>
          <w:sz w:val="20"/>
          <w:lang w:val="hy-AM"/>
        </w:rPr>
        <w:t xml:space="preserve">ներկայացնում է իր կարիքների համար </w:t>
      </w:r>
      <w:r w:rsidR="009603DE" w:rsidRPr="009603DE">
        <w:rPr>
          <w:rFonts w:ascii="GHEA Grapalat" w:hAnsi="GHEA Grapalat" w:cs="Sylfaen"/>
          <w:sz w:val="20"/>
          <w:lang w:val="hy-AM"/>
        </w:rPr>
        <w:t>փոխադրամիջոցների հետ կապված ապահովագրական ծառայությունների</w:t>
      </w:r>
      <w:r w:rsidR="009603DE" w:rsidRPr="009603DE">
        <w:rPr>
          <w:rFonts w:ascii="GHEA Grapalat" w:hAnsi="GHEA Grapalat" w:cs="Sylfaen"/>
          <w:sz w:val="20"/>
          <w:lang w:val="hy-AM"/>
        </w:rPr>
        <w:t xml:space="preserve"> </w:t>
      </w:r>
      <w:r w:rsidR="00A82AF8" w:rsidRPr="009603DE">
        <w:rPr>
          <w:rFonts w:ascii="GHEA Grapalat" w:hAnsi="GHEA Grapalat" w:cs="Sylfaen"/>
          <w:sz w:val="20"/>
          <w:lang w:val="hy-AM"/>
        </w:rPr>
        <w:t xml:space="preserve">ձեռքբերման նպատակով կազմակերպված </w:t>
      </w:r>
      <w:r w:rsidRPr="009603DE">
        <w:rPr>
          <w:rFonts w:ascii="GHEA Grapalat" w:hAnsi="GHEA Grapalat" w:cs="Sylfaen"/>
          <w:sz w:val="20"/>
          <w:lang w:val="hy-AM"/>
        </w:rPr>
        <w:t>«</w:t>
      </w:r>
      <w:r w:rsidR="008E6795" w:rsidRPr="009603DE">
        <w:rPr>
          <w:rFonts w:ascii="GHEA Grapalat" w:hAnsi="GHEA Grapalat" w:cs="Sylfaen"/>
          <w:sz w:val="20"/>
          <w:lang w:val="hy-AM"/>
        </w:rPr>
        <w:t>ԻԿՎԾԻԿ-ԳՀԾ</w:t>
      </w:r>
      <w:r w:rsidR="001307E9" w:rsidRPr="009603DE">
        <w:rPr>
          <w:rFonts w:ascii="GHEA Grapalat" w:hAnsi="GHEA Grapalat" w:cs="Sylfaen"/>
          <w:sz w:val="20"/>
          <w:lang w:val="hy-AM"/>
        </w:rPr>
        <w:t>ՁԲ-</w:t>
      </w:r>
      <w:r w:rsidR="009603DE">
        <w:rPr>
          <w:rFonts w:ascii="GHEA Grapalat" w:hAnsi="GHEA Grapalat" w:cs="Sylfaen"/>
          <w:sz w:val="20"/>
          <w:lang w:val="hy-AM"/>
        </w:rPr>
        <w:t>ԱՊ</w:t>
      </w:r>
      <w:r w:rsidR="0013318D" w:rsidRPr="009603DE">
        <w:rPr>
          <w:rFonts w:ascii="GHEA Grapalat" w:hAnsi="GHEA Grapalat" w:cs="Sylfaen"/>
          <w:sz w:val="20"/>
          <w:lang w:val="hy-AM"/>
        </w:rPr>
        <w:t>-23</w:t>
      </w:r>
      <w:r w:rsidR="009603DE">
        <w:rPr>
          <w:rFonts w:ascii="GHEA Grapalat" w:hAnsi="GHEA Grapalat" w:cs="Sylfaen"/>
          <w:sz w:val="20"/>
          <w:lang w:val="hy-AM"/>
        </w:rPr>
        <w:t>/60</w:t>
      </w:r>
      <w:r w:rsidRPr="009603DE">
        <w:rPr>
          <w:rFonts w:ascii="GHEA Grapalat" w:hAnsi="GHEA Grapalat" w:cs="Sylfaen"/>
          <w:sz w:val="20"/>
          <w:lang w:val="hy-AM"/>
        </w:rPr>
        <w:t>»</w:t>
      </w:r>
      <w:r w:rsidR="0013318D" w:rsidRPr="009603DE">
        <w:rPr>
          <w:rFonts w:ascii="GHEA Grapalat" w:hAnsi="GHEA Grapalat" w:cs="Sylfaen"/>
          <w:sz w:val="20"/>
          <w:lang w:val="hy-AM"/>
        </w:rPr>
        <w:t xml:space="preserve"> </w:t>
      </w:r>
      <w:r w:rsidR="00A82AF8" w:rsidRPr="009603DE">
        <w:rPr>
          <w:rFonts w:ascii="GHEA Grapalat" w:hAnsi="GHEA Grapalat" w:cs="Sylfaen"/>
          <w:sz w:val="20"/>
          <w:lang w:val="hy-AM"/>
        </w:rPr>
        <w:t>ծածկագրով</w:t>
      </w:r>
      <w:r w:rsidR="00A82AF8">
        <w:rPr>
          <w:rFonts w:ascii="GHEA Grapalat" w:hAnsi="GHEA Grapalat" w:cs="Sylfaen"/>
          <w:sz w:val="20"/>
          <w:lang w:val="af-ZA"/>
        </w:rPr>
        <w:t xml:space="preserve"> գնման ընթացակարգը չկայացած հայտարարելու մասին տեղեկատվությունը`</w:t>
      </w:r>
    </w:p>
    <w:p w14:paraId="2C33C222" w14:textId="77777777" w:rsidR="00D164C2" w:rsidRDefault="00D164C2" w:rsidP="00D164C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209"/>
        <w:gridCol w:w="2713"/>
        <w:gridCol w:w="2434"/>
        <w:gridCol w:w="2012"/>
      </w:tblGrid>
      <w:tr w:rsidR="00A82AF8" w:rsidRPr="009603DE" w14:paraId="490F87FD" w14:textId="77777777" w:rsidTr="009603DE">
        <w:trPr>
          <w:trHeight w:val="913"/>
          <w:jc w:val="center"/>
        </w:trPr>
        <w:tc>
          <w:tcPr>
            <w:tcW w:w="1436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79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9603DE" w14:paraId="0260467A" w14:textId="77777777" w:rsidTr="009603DE">
        <w:trPr>
          <w:trHeight w:val="1741"/>
          <w:jc w:val="center"/>
        </w:trPr>
        <w:tc>
          <w:tcPr>
            <w:tcW w:w="1436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579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15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307E9" w:rsidRPr="009603DE" w14:paraId="44947C86" w14:textId="77777777" w:rsidTr="009603DE">
        <w:trPr>
          <w:trHeight w:val="654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427C7722" w14:textId="44D8D6E4" w:rsidR="001307E9" w:rsidRPr="00376752" w:rsidRDefault="008E6795" w:rsidP="001307E9">
            <w:pPr>
              <w:jc w:val="center"/>
              <w:rPr>
                <w:rFonts w:ascii="Cambria Math" w:hAnsi="Cambria Math"/>
                <w:b/>
                <w:sz w:val="20"/>
                <w:lang w:val="hy-AM"/>
              </w:rPr>
            </w:pPr>
            <w:r>
              <w:rPr>
                <w:rFonts w:ascii="Cambria Math" w:hAnsi="Cambria Math"/>
                <w:b/>
                <w:sz w:val="20"/>
                <w:lang w:val="hy-AM"/>
              </w:rPr>
              <w:t>1</w:t>
            </w:r>
            <w:r w:rsidR="001307E9">
              <w:rPr>
                <w:rFonts w:ascii="Cambria Math" w:hAnsi="Cambria Math"/>
                <w:b/>
                <w:sz w:val="20"/>
                <w:lang w:val="hy-AM"/>
              </w:rPr>
              <w:t>․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BF331C4" w14:textId="6B023EEE" w:rsidR="001307E9" w:rsidRPr="009603DE" w:rsidRDefault="009603DE" w:rsidP="001307E9">
            <w:pPr>
              <w:rPr>
                <w:rFonts w:ascii="GHEA Grapalat" w:hAnsi="GHEA Grapalat"/>
                <w:sz w:val="20"/>
                <w:lang w:val="hy-AM"/>
              </w:rPr>
            </w:pPr>
            <w:r w:rsidRPr="009603DE">
              <w:rPr>
                <w:rFonts w:ascii="GHEA Grapalat" w:hAnsi="GHEA Grapalat"/>
                <w:sz w:val="20"/>
                <w:lang w:val="hy-AM"/>
              </w:rPr>
              <w:t>Փ</w:t>
            </w:r>
            <w:r w:rsidRPr="009603DE">
              <w:rPr>
                <w:rFonts w:ascii="GHEA Grapalat" w:hAnsi="GHEA Grapalat"/>
                <w:sz w:val="20"/>
                <w:lang w:val="hy-AM"/>
              </w:rPr>
              <w:t>ոխադրամիջոցների հետ կապվա</w:t>
            </w:r>
            <w:r w:rsidRPr="009603DE">
              <w:rPr>
                <w:rFonts w:ascii="GHEA Grapalat" w:hAnsi="GHEA Grapalat"/>
                <w:sz w:val="20"/>
                <w:lang w:val="hy-AM"/>
              </w:rPr>
              <w:t>ծ ապահովագրական ծառայություններ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7BC8F195" w14:textId="3344D37B" w:rsidR="001307E9" w:rsidRPr="000940AB" w:rsidRDefault="001307E9" w:rsidP="001307E9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6E8E8F9" w14:textId="2FBBE75C" w:rsidR="001307E9" w:rsidRPr="000D0C32" w:rsidRDefault="001307E9" w:rsidP="001307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103E7E70" w14:textId="77777777" w:rsidR="001307E9" w:rsidRPr="000D0C32" w:rsidRDefault="001307E9" w:rsidP="001307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8854A55" w14:textId="77777777" w:rsidR="001307E9" w:rsidRPr="00D164C2" w:rsidRDefault="001307E9" w:rsidP="001307E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164C2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164C2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164C2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164C2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3C8168D5" w14:textId="77777777" w:rsidR="001307E9" w:rsidRPr="000D0C32" w:rsidRDefault="001307E9" w:rsidP="001307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B9F97EF" w14:textId="471C943E" w:rsidR="001307E9" w:rsidRPr="00D164C2" w:rsidRDefault="001307E9" w:rsidP="001307E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</w:tbl>
    <w:p w14:paraId="4EF61141" w14:textId="77777777" w:rsidR="00D164C2" w:rsidRPr="00647CF5" w:rsidRDefault="00D164C2" w:rsidP="00A82AF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05E542E0" w14:textId="77BBAB47" w:rsidR="00A82AF8" w:rsidRPr="00A7446E" w:rsidRDefault="0013318D" w:rsidP="008E6795">
      <w:pPr>
        <w:spacing w:line="276" w:lineRule="auto"/>
        <w:ind w:hanging="142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</w:t>
      </w:r>
      <w:r w:rsidR="00A82AF8" w:rsidRPr="00EA309E">
        <w:rPr>
          <w:rFonts w:ascii="GHEA Grapalat" w:hAnsi="GHEA Grapalat" w:cs="Sylfaen"/>
          <w:sz w:val="20"/>
          <w:lang w:val="af-ZA"/>
        </w:rPr>
        <w:t>Սույն</w:t>
      </w:r>
      <w:r w:rsidR="00A82AF8" w:rsidRPr="00EA309E">
        <w:rPr>
          <w:rFonts w:ascii="GHEA Grapalat" w:hAnsi="GHEA Grapalat"/>
          <w:sz w:val="20"/>
          <w:lang w:val="af-ZA"/>
        </w:rPr>
        <w:t xml:space="preserve"> </w:t>
      </w:r>
      <w:r w:rsidR="00A82AF8"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="00A82AF8" w:rsidRPr="00EA309E">
        <w:rPr>
          <w:rFonts w:ascii="GHEA Grapalat" w:hAnsi="GHEA Grapalat"/>
          <w:sz w:val="20"/>
          <w:lang w:val="af-ZA"/>
        </w:rPr>
        <w:t xml:space="preserve"> </w:t>
      </w:r>
      <w:r w:rsidR="00A82AF8" w:rsidRPr="00EA309E">
        <w:rPr>
          <w:rFonts w:ascii="GHEA Grapalat" w:hAnsi="GHEA Grapalat" w:cs="Sylfaen"/>
          <w:sz w:val="20"/>
          <w:lang w:val="af-ZA"/>
        </w:rPr>
        <w:t>հետ</w:t>
      </w:r>
      <w:r w:rsidR="00A82AF8" w:rsidRPr="00EA309E">
        <w:rPr>
          <w:rFonts w:ascii="GHEA Grapalat" w:hAnsi="GHEA Grapalat"/>
          <w:sz w:val="20"/>
          <w:lang w:val="af-ZA"/>
        </w:rPr>
        <w:t xml:space="preserve"> </w:t>
      </w:r>
      <w:r w:rsidR="00A82AF8" w:rsidRPr="00EA309E">
        <w:rPr>
          <w:rFonts w:ascii="GHEA Grapalat" w:hAnsi="GHEA Grapalat" w:cs="Sylfaen"/>
          <w:sz w:val="20"/>
          <w:lang w:val="af-ZA"/>
        </w:rPr>
        <w:t>կապված</w:t>
      </w:r>
      <w:r w:rsidR="00A82AF8" w:rsidRPr="00EA309E">
        <w:rPr>
          <w:rFonts w:ascii="GHEA Grapalat" w:hAnsi="GHEA Grapalat"/>
          <w:sz w:val="20"/>
          <w:lang w:val="af-ZA"/>
        </w:rPr>
        <w:t xml:space="preserve"> </w:t>
      </w:r>
      <w:r w:rsidR="00A82AF8" w:rsidRPr="00EA309E">
        <w:rPr>
          <w:rFonts w:ascii="GHEA Grapalat" w:hAnsi="GHEA Grapalat" w:cs="Sylfaen"/>
          <w:sz w:val="20"/>
          <w:lang w:val="af-ZA"/>
        </w:rPr>
        <w:t>լրացուցիչ</w:t>
      </w:r>
      <w:r w:rsidR="00A82AF8" w:rsidRPr="00EA309E">
        <w:rPr>
          <w:rFonts w:ascii="GHEA Grapalat" w:hAnsi="GHEA Grapalat"/>
          <w:sz w:val="20"/>
          <w:lang w:val="af-ZA"/>
        </w:rPr>
        <w:t xml:space="preserve"> </w:t>
      </w:r>
      <w:r w:rsidR="00A82AF8"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="00A82AF8" w:rsidRPr="00EA309E">
        <w:rPr>
          <w:rFonts w:ascii="GHEA Grapalat" w:hAnsi="GHEA Grapalat"/>
          <w:sz w:val="20"/>
          <w:lang w:val="af-ZA"/>
        </w:rPr>
        <w:t xml:space="preserve"> </w:t>
      </w:r>
      <w:r w:rsidR="00A82AF8" w:rsidRPr="00EA309E">
        <w:rPr>
          <w:rFonts w:ascii="GHEA Grapalat" w:hAnsi="GHEA Grapalat" w:cs="Sylfaen"/>
          <w:sz w:val="20"/>
          <w:lang w:val="af-ZA"/>
        </w:rPr>
        <w:t>ստանալու</w:t>
      </w:r>
      <w:r w:rsidR="00A82AF8" w:rsidRPr="00EA309E">
        <w:rPr>
          <w:rFonts w:ascii="GHEA Grapalat" w:hAnsi="GHEA Grapalat"/>
          <w:sz w:val="20"/>
          <w:lang w:val="af-ZA"/>
        </w:rPr>
        <w:t xml:space="preserve"> </w:t>
      </w:r>
      <w:r w:rsidR="00A82AF8" w:rsidRPr="00EA309E">
        <w:rPr>
          <w:rFonts w:ascii="GHEA Grapalat" w:hAnsi="GHEA Grapalat" w:cs="Sylfaen"/>
          <w:sz w:val="20"/>
          <w:lang w:val="af-ZA"/>
        </w:rPr>
        <w:t>համար</w:t>
      </w:r>
      <w:r w:rsidR="00A82AF8" w:rsidRPr="00EA309E">
        <w:rPr>
          <w:rFonts w:ascii="GHEA Grapalat" w:hAnsi="GHEA Grapalat"/>
          <w:sz w:val="20"/>
          <w:lang w:val="af-ZA"/>
        </w:rPr>
        <w:t xml:space="preserve"> </w:t>
      </w:r>
      <w:r w:rsidR="00A82AF8" w:rsidRPr="00EA309E">
        <w:rPr>
          <w:rFonts w:ascii="GHEA Grapalat" w:hAnsi="GHEA Grapalat" w:cs="Sylfaen"/>
          <w:sz w:val="20"/>
          <w:lang w:val="af-ZA"/>
        </w:rPr>
        <w:t>կարող</w:t>
      </w:r>
      <w:r w:rsidR="00A82AF8" w:rsidRPr="00EA309E">
        <w:rPr>
          <w:rFonts w:ascii="GHEA Grapalat" w:hAnsi="GHEA Grapalat"/>
          <w:sz w:val="20"/>
          <w:lang w:val="af-ZA"/>
        </w:rPr>
        <w:t xml:space="preserve"> </w:t>
      </w:r>
      <w:r w:rsidR="00A82AF8" w:rsidRPr="00EA309E">
        <w:rPr>
          <w:rFonts w:ascii="GHEA Grapalat" w:hAnsi="GHEA Grapalat" w:cs="Sylfaen"/>
          <w:sz w:val="20"/>
          <w:lang w:val="af-ZA"/>
        </w:rPr>
        <w:t>եք</w:t>
      </w:r>
      <w:r w:rsidR="00A82AF8" w:rsidRPr="00EA309E">
        <w:rPr>
          <w:rFonts w:ascii="GHEA Grapalat" w:hAnsi="GHEA Grapalat"/>
          <w:sz w:val="20"/>
          <w:lang w:val="af-ZA"/>
        </w:rPr>
        <w:t xml:space="preserve"> </w:t>
      </w:r>
      <w:r w:rsidR="00A82AF8" w:rsidRPr="00EA309E">
        <w:rPr>
          <w:rFonts w:ascii="GHEA Grapalat" w:hAnsi="GHEA Grapalat" w:cs="Sylfaen"/>
          <w:sz w:val="20"/>
          <w:lang w:val="af-ZA"/>
        </w:rPr>
        <w:t>դիմել</w:t>
      </w:r>
      <w:r w:rsidR="00A82AF8" w:rsidRPr="00EA309E">
        <w:rPr>
          <w:rFonts w:ascii="GHEA Grapalat" w:hAnsi="GHEA Grapalat"/>
          <w:sz w:val="20"/>
          <w:lang w:val="af-ZA"/>
        </w:rPr>
        <w:t xml:space="preserve"> </w:t>
      </w:r>
      <w:r w:rsidR="001B6701" w:rsidRPr="0013318D">
        <w:rPr>
          <w:rFonts w:ascii="GHEA Grapalat" w:hAnsi="GHEA Grapalat"/>
          <w:sz w:val="20"/>
          <w:lang w:val="af-ZA"/>
        </w:rPr>
        <w:t>«</w:t>
      </w:r>
      <w:r w:rsidR="008E6795">
        <w:rPr>
          <w:rFonts w:ascii="GHEA Grapalat" w:hAnsi="GHEA Grapalat"/>
          <w:sz w:val="20"/>
          <w:lang w:val="hy-AM"/>
        </w:rPr>
        <w:t>ԻԿՎԾԻԿ-ԳՀԾ</w:t>
      </w:r>
      <w:r w:rsidR="001307E9" w:rsidRPr="0013318D">
        <w:rPr>
          <w:rFonts w:ascii="GHEA Grapalat" w:hAnsi="GHEA Grapalat"/>
          <w:sz w:val="20"/>
          <w:lang w:val="hy-AM"/>
        </w:rPr>
        <w:t>ՁԲ-</w:t>
      </w:r>
      <w:r w:rsidR="009603DE">
        <w:rPr>
          <w:rFonts w:ascii="GHEA Grapalat" w:hAnsi="GHEA Grapalat"/>
          <w:sz w:val="20"/>
          <w:lang w:val="hy-AM"/>
        </w:rPr>
        <w:t>ԱՊ</w:t>
      </w:r>
      <w:r w:rsidRPr="0013318D">
        <w:rPr>
          <w:rFonts w:ascii="GHEA Grapalat" w:hAnsi="GHEA Grapalat"/>
          <w:sz w:val="20"/>
          <w:lang w:val="af-ZA"/>
        </w:rPr>
        <w:t>-</w:t>
      </w:r>
      <w:r w:rsidRPr="0013318D">
        <w:rPr>
          <w:rFonts w:ascii="GHEA Grapalat" w:hAnsi="GHEA Grapalat"/>
          <w:sz w:val="20"/>
          <w:lang w:val="hy-AM"/>
        </w:rPr>
        <w:t>2</w:t>
      </w:r>
      <w:r w:rsidRPr="0013318D">
        <w:rPr>
          <w:rFonts w:ascii="GHEA Grapalat" w:hAnsi="GHEA Grapalat"/>
          <w:sz w:val="20"/>
          <w:lang w:val="af-ZA"/>
        </w:rPr>
        <w:t>3</w:t>
      </w:r>
      <w:r w:rsidR="009603DE">
        <w:rPr>
          <w:rFonts w:ascii="GHEA Grapalat" w:hAnsi="GHEA Grapalat"/>
          <w:sz w:val="20"/>
          <w:lang w:val="hy-AM"/>
        </w:rPr>
        <w:t>/60</w:t>
      </w:r>
      <w:r w:rsidR="001B6701" w:rsidRPr="0013318D">
        <w:rPr>
          <w:rFonts w:ascii="GHEA Grapalat" w:hAnsi="GHEA Grapalat"/>
          <w:sz w:val="20"/>
          <w:lang w:val="af-ZA"/>
        </w:rPr>
        <w:t>»</w:t>
      </w:r>
      <w:r w:rsidR="001B6701">
        <w:rPr>
          <w:rFonts w:ascii="GHEA Grapalat" w:hAnsi="GHEA Grapalat" w:cs="Sylfaen"/>
          <w:sz w:val="20"/>
          <w:lang w:val="af-ZA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1B6701">
        <w:rPr>
          <w:rFonts w:ascii="GHEA Grapalat" w:hAnsi="GHEA Grapalat" w:cs="Sylfaen"/>
          <w:sz w:val="20"/>
          <w:lang w:val="hy-AM"/>
        </w:rPr>
        <w:t xml:space="preserve"> Ռուզաննա Մկրտչյան</w:t>
      </w:r>
      <w:r w:rsidR="00A82AF8">
        <w:rPr>
          <w:rFonts w:ascii="GHEA Grapalat" w:hAnsi="GHEA Grapalat" w:cs="Sylfaen"/>
          <w:sz w:val="20"/>
          <w:lang w:val="af-ZA"/>
        </w:rPr>
        <w:t>ին:</w:t>
      </w:r>
    </w:p>
    <w:p w14:paraId="47434AC4" w14:textId="4A01083D" w:rsidR="00A82AF8" w:rsidRPr="00A7446E" w:rsidRDefault="00A82AF8" w:rsidP="001B6701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7856A01B" w14:textId="77777777" w:rsidR="00B90928" w:rsidRPr="00B90928" w:rsidRDefault="00B90928" w:rsidP="00B90928">
      <w:pPr>
        <w:pStyle w:val="BodyTextIndent"/>
        <w:spacing w:line="276" w:lineRule="auto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B90928">
        <w:rPr>
          <w:rFonts w:ascii="GHEA Grapalat" w:hAnsi="GHEA Grapalat"/>
          <w:sz w:val="20"/>
          <w:lang w:val="af-ZA"/>
        </w:rPr>
        <w:t xml:space="preserve">Հեռախոս </w:t>
      </w:r>
      <w:r w:rsidRPr="00B90928">
        <w:rPr>
          <w:rFonts w:ascii="GHEA Grapalat" w:hAnsi="GHEA Grapalat"/>
          <w:sz w:val="20"/>
          <w:lang w:val="hy-AM"/>
        </w:rPr>
        <w:t>010-57-44-06</w:t>
      </w:r>
    </w:p>
    <w:p w14:paraId="2E492F29" w14:textId="77777777" w:rsidR="00B90928" w:rsidRPr="00B90928" w:rsidRDefault="00B90928" w:rsidP="00B90928">
      <w:pPr>
        <w:pStyle w:val="BodyTextIndent"/>
        <w:spacing w:line="276" w:lineRule="auto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B90928">
        <w:rPr>
          <w:rFonts w:ascii="GHEA Grapalat" w:hAnsi="GHEA Grapalat"/>
          <w:sz w:val="20"/>
          <w:lang w:val="af-ZA"/>
        </w:rPr>
        <w:t xml:space="preserve">Էլ. փոստ </w:t>
      </w:r>
      <w:r w:rsidR="005A6804">
        <w:fldChar w:fldCharType="begin"/>
      </w:r>
      <w:r w:rsidR="005A6804" w:rsidRPr="005A6804">
        <w:rPr>
          <w:lang w:val="af-ZA"/>
        </w:rPr>
        <w:instrText xml:space="preserve"> HYPERLINK "mailto:gnumner@lawinstitute.am" </w:instrText>
      </w:r>
      <w:r w:rsidR="005A6804">
        <w:fldChar w:fldCharType="separate"/>
      </w:r>
      <w:r w:rsidRPr="00B90928">
        <w:rPr>
          <w:rStyle w:val="Hyperlink"/>
          <w:rFonts w:ascii="GHEA Grapalat" w:hAnsi="GHEA Grapalat"/>
          <w:sz w:val="20"/>
          <w:lang w:val="af-ZA"/>
        </w:rPr>
        <w:t>gnumner@lawinstitute.am</w:t>
      </w:r>
      <w:r w:rsidR="005A6804">
        <w:rPr>
          <w:rStyle w:val="Hyperlink"/>
          <w:rFonts w:ascii="GHEA Grapalat" w:hAnsi="GHEA Grapalat"/>
          <w:sz w:val="20"/>
          <w:lang w:val="af-ZA"/>
        </w:rPr>
        <w:fldChar w:fldCharType="end"/>
      </w:r>
    </w:p>
    <w:p w14:paraId="4274CAF3" w14:textId="0F940464" w:rsidR="005A6804" w:rsidRDefault="00B90928" w:rsidP="00B90928">
      <w:pPr>
        <w:spacing w:after="240" w:line="360" w:lineRule="auto"/>
        <w:jc w:val="both"/>
        <w:rPr>
          <w:rFonts w:ascii="GHEA Grapalat" w:hAnsi="GHEA Grapalat"/>
          <w:b/>
          <w:i/>
          <w:sz w:val="20"/>
          <w:lang w:val="af-ZA"/>
        </w:rPr>
      </w:pPr>
      <w:r w:rsidRPr="00B90928">
        <w:rPr>
          <w:rFonts w:ascii="GHEA Grapalat" w:hAnsi="GHEA Grapalat"/>
          <w:sz w:val="20"/>
          <w:lang w:val="af-ZA"/>
        </w:rPr>
        <w:t>Պատվիրատու</w:t>
      </w:r>
      <w:r w:rsidRPr="00B90928">
        <w:rPr>
          <w:rFonts w:ascii="GHEA Grapalat" w:hAnsi="GHEA Grapalat"/>
          <w:sz w:val="20"/>
          <w:lang w:val="hy-AM"/>
        </w:rPr>
        <w:t xml:space="preserve"> </w:t>
      </w:r>
      <w:r w:rsidRPr="00B90928">
        <w:rPr>
          <w:rFonts w:ascii="GHEA Grapalat" w:hAnsi="GHEA Grapalat"/>
          <w:sz w:val="20"/>
          <w:lang w:val="af-ZA"/>
        </w:rPr>
        <w:t>«</w:t>
      </w:r>
      <w:r w:rsidRPr="00B90928">
        <w:rPr>
          <w:rFonts w:ascii="GHEA Grapalat" w:hAnsi="GHEA Grapalat"/>
          <w:sz w:val="20"/>
          <w:lang w:val="hy-AM"/>
        </w:rPr>
        <w:t>Իրավական կրթության և վերականգնողական ծրագրերի իրականացման կենտրոն</w:t>
      </w:r>
      <w:r w:rsidRPr="00B90928">
        <w:rPr>
          <w:rFonts w:ascii="GHEA Grapalat" w:hAnsi="GHEA Grapalat"/>
          <w:sz w:val="20"/>
          <w:lang w:val="af-ZA"/>
        </w:rPr>
        <w:t>»</w:t>
      </w:r>
      <w:r w:rsidRPr="00B90928">
        <w:rPr>
          <w:rFonts w:ascii="GHEA Grapalat" w:hAnsi="GHEA Grapalat"/>
          <w:sz w:val="20"/>
          <w:lang w:val="hy-AM"/>
        </w:rPr>
        <w:t xml:space="preserve"> ՊՈԱԿ</w:t>
      </w:r>
    </w:p>
    <w:p w14:paraId="7D50F9D4" w14:textId="77777777" w:rsidR="005A6804" w:rsidRPr="005A6804" w:rsidRDefault="005A6804" w:rsidP="005A6804">
      <w:pPr>
        <w:rPr>
          <w:rFonts w:ascii="GHEA Grapalat" w:hAnsi="GHEA Grapalat"/>
          <w:sz w:val="20"/>
          <w:lang w:val="af-ZA"/>
        </w:rPr>
      </w:pPr>
    </w:p>
    <w:p w14:paraId="0FB50E10" w14:textId="77777777" w:rsidR="005A6804" w:rsidRPr="005A6804" w:rsidRDefault="005A6804" w:rsidP="005A6804">
      <w:pPr>
        <w:rPr>
          <w:rFonts w:ascii="GHEA Grapalat" w:hAnsi="GHEA Grapalat"/>
          <w:sz w:val="20"/>
          <w:lang w:val="af-ZA"/>
        </w:rPr>
      </w:pPr>
    </w:p>
    <w:p w14:paraId="1EC82711" w14:textId="77777777" w:rsidR="005A6804" w:rsidRPr="005A6804" w:rsidRDefault="005A6804" w:rsidP="005A6804">
      <w:pPr>
        <w:rPr>
          <w:rFonts w:ascii="GHEA Grapalat" w:hAnsi="GHEA Grapalat"/>
          <w:sz w:val="20"/>
          <w:lang w:val="af-ZA"/>
        </w:rPr>
      </w:pPr>
    </w:p>
    <w:p w14:paraId="3F231600" w14:textId="77777777" w:rsidR="005A6804" w:rsidRPr="005A6804" w:rsidRDefault="005A6804" w:rsidP="005A6804">
      <w:pPr>
        <w:rPr>
          <w:rFonts w:ascii="GHEA Grapalat" w:hAnsi="GHEA Grapalat"/>
          <w:sz w:val="20"/>
          <w:lang w:val="af-ZA"/>
        </w:rPr>
      </w:pPr>
    </w:p>
    <w:p w14:paraId="39B8B1B6" w14:textId="77777777" w:rsidR="005A6804" w:rsidRPr="005A6804" w:rsidRDefault="005A6804" w:rsidP="005A6804">
      <w:pPr>
        <w:rPr>
          <w:rFonts w:ascii="GHEA Grapalat" w:hAnsi="GHEA Grapalat"/>
          <w:sz w:val="20"/>
          <w:lang w:val="af-ZA"/>
        </w:rPr>
      </w:pPr>
    </w:p>
    <w:p w14:paraId="27821686" w14:textId="77777777" w:rsidR="005A6804" w:rsidRPr="005A6804" w:rsidRDefault="005A6804" w:rsidP="005A6804">
      <w:pPr>
        <w:rPr>
          <w:rFonts w:ascii="GHEA Grapalat" w:hAnsi="GHEA Grapalat"/>
          <w:sz w:val="20"/>
          <w:lang w:val="af-ZA"/>
        </w:rPr>
      </w:pPr>
    </w:p>
    <w:p w14:paraId="3C791A10" w14:textId="44A6E553" w:rsidR="005A6804" w:rsidRDefault="005A6804" w:rsidP="005A6804">
      <w:pPr>
        <w:rPr>
          <w:rFonts w:ascii="GHEA Grapalat" w:hAnsi="GHEA Grapalat"/>
          <w:sz w:val="20"/>
          <w:lang w:val="af-ZA"/>
        </w:rPr>
      </w:pPr>
    </w:p>
    <w:p w14:paraId="0CEE5A2F" w14:textId="77777777" w:rsidR="005A6804" w:rsidRDefault="005A6804" w:rsidP="005A6804">
      <w:pPr>
        <w:pStyle w:val="BodyText"/>
        <w:widowControl w:val="0"/>
        <w:ind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14:paraId="24F34494" w14:textId="77777777" w:rsidR="005A6804" w:rsidRDefault="005A6804" w:rsidP="005A6804">
      <w:pPr>
        <w:pStyle w:val="BodyText"/>
        <w:widowControl w:val="0"/>
        <w:ind w:firstLine="567"/>
        <w:jc w:val="right"/>
        <w:rPr>
          <w:rFonts w:ascii="GHEA Grapalat" w:hAnsi="GHEA Grapalat"/>
          <w:lang w:val="af-ZA"/>
        </w:rPr>
      </w:pPr>
    </w:p>
    <w:p w14:paraId="7E9283B7" w14:textId="77777777" w:rsidR="005A6804" w:rsidRDefault="005A6804" w:rsidP="005A6804">
      <w:pPr>
        <w:pStyle w:val="BodyText"/>
        <w:widowControl w:val="0"/>
        <w:ind w:firstLine="567"/>
        <w:jc w:val="right"/>
        <w:rPr>
          <w:rFonts w:ascii="GHEA Grapalat" w:hAnsi="GHEA Grapalat"/>
          <w:lang w:val="af-ZA"/>
        </w:rPr>
      </w:pPr>
    </w:p>
    <w:p w14:paraId="409E4DE8" w14:textId="77777777" w:rsidR="005A6804" w:rsidRDefault="005A6804" w:rsidP="005A6804">
      <w:pPr>
        <w:pStyle w:val="BodyText"/>
        <w:widowControl w:val="0"/>
        <w:ind w:firstLine="567"/>
        <w:jc w:val="right"/>
        <w:rPr>
          <w:rFonts w:ascii="GHEA Grapalat" w:hAnsi="GHEA Grapalat"/>
          <w:lang w:val="af-ZA"/>
        </w:rPr>
      </w:pPr>
    </w:p>
    <w:p w14:paraId="1A73F7C1" w14:textId="77777777" w:rsidR="005A6804" w:rsidRDefault="005A6804" w:rsidP="005A6804">
      <w:pPr>
        <w:pStyle w:val="BodyText"/>
        <w:widowControl w:val="0"/>
        <w:ind w:firstLine="567"/>
        <w:jc w:val="right"/>
        <w:rPr>
          <w:rFonts w:ascii="GHEA Grapalat" w:hAnsi="GHEA Grapalat"/>
          <w:lang w:val="af-ZA"/>
        </w:rPr>
      </w:pPr>
    </w:p>
    <w:p w14:paraId="56FE4E14" w14:textId="77777777" w:rsidR="005A6804" w:rsidRDefault="005A6804" w:rsidP="005A6804">
      <w:pPr>
        <w:pStyle w:val="BodyText"/>
        <w:widowControl w:val="0"/>
        <w:ind w:firstLine="567"/>
        <w:jc w:val="right"/>
        <w:rPr>
          <w:rFonts w:ascii="GHEA Grapalat" w:hAnsi="GHEA Grapalat"/>
          <w:lang w:val="af-ZA"/>
        </w:rPr>
      </w:pPr>
    </w:p>
    <w:p w14:paraId="08BA70EC" w14:textId="77777777" w:rsidR="00647CF5" w:rsidRPr="001307E9" w:rsidRDefault="00647CF5" w:rsidP="005A6804">
      <w:pPr>
        <w:pStyle w:val="BodyText"/>
        <w:widowControl w:val="0"/>
        <w:ind w:firstLine="567"/>
        <w:jc w:val="right"/>
        <w:rPr>
          <w:rFonts w:ascii="GHEA Grapalat" w:hAnsi="GHEA Grapalat"/>
          <w:i/>
          <w:lang w:val="af-ZA"/>
        </w:rPr>
      </w:pPr>
    </w:p>
    <w:p w14:paraId="2AD8A0AC" w14:textId="77777777" w:rsidR="00647CF5" w:rsidRPr="001307E9" w:rsidRDefault="00647CF5" w:rsidP="005A6804">
      <w:pPr>
        <w:pStyle w:val="BodyText"/>
        <w:widowControl w:val="0"/>
        <w:ind w:firstLine="567"/>
        <w:jc w:val="right"/>
        <w:rPr>
          <w:rFonts w:ascii="GHEA Grapalat" w:hAnsi="GHEA Grapalat"/>
          <w:i/>
          <w:lang w:val="af-ZA"/>
        </w:rPr>
      </w:pPr>
    </w:p>
    <w:p w14:paraId="594B02DF" w14:textId="77777777" w:rsidR="008E6795" w:rsidRPr="009603DE" w:rsidRDefault="008E6795" w:rsidP="005A6804">
      <w:pPr>
        <w:pStyle w:val="BodyText"/>
        <w:widowControl w:val="0"/>
        <w:ind w:firstLine="567"/>
        <w:jc w:val="right"/>
        <w:rPr>
          <w:rFonts w:ascii="GHEA Grapalat" w:hAnsi="GHEA Grapalat"/>
          <w:i/>
          <w:lang w:val="af-ZA"/>
        </w:rPr>
      </w:pPr>
    </w:p>
    <w:p w14:paraId="2DBA0CDD" w14:textId="77777777" w:rsidR="008E6795" w:rsidRPr="009603DE" w:rsidRDefault="008E6795" w:rsidP="005A6804">
      <w:pPr>
        <w:pStyle w:val="BodyText"/>
        <w:widowControl w:val="0"/>
        <w:ind w:firstLine="567"/>
        <w:jc w:val="right"/>
        <w:rPr>
          <w:rFonts w:ascii="GHEA Grapalat" w:hAnsi="GHEA Grapalat"/>
          <w:i/>
          <w:lang w:val="af-ZA"/>
        </w:rPr>
      </w:pPr>
    </w:p>
    <w:p w14:paraId="69E8EBFB" w14:textId="738AB1EC" w:rsidR="005A6804" w:rsidRDefault="005A6804" w:rsidP="005A6804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lang w:val="hy-AM"/>
        </w:rPr>
      </w:pPr>
      <w:r w:rsidRPr="005A6804">
        <w:rPr>
          <w:rFonts w:ascii="GHEA Grapalat" w:hAnsi="GHEA Grapalat"/>
          <w:i/>
          <w:lang w:val="ru-RU"/>
        </w:rPr>
        <w:t xml:space="preserve">Приложение № </w:t>
      </w:r>
      <w:r>
        <w:rPr>
          <w:rFonts w:ascii="GHEA Grapalat" w:hAnsi="GHEA Grapalat"/>
          <w:i/>
          <w:lang w:val="hy-AM"/>
        </w:rPr>
        <w:t>13</w:t>
      </w:r>
    </w:p>
    <w:p w14:paraId="27B1EB9B" w14:textId="4598A945" w:rsidR="005A6804" w:rsidRDefault="005A6804" w:rsidP="005A6804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lang w:val="ru-RU"/>
        </w:rPr>
      </w:pPr>
      <w:r w:rsidRPr="005A6804">
        <w:rPr>
          <w:rFonts w:ascii="GHEA Grapalat" w:hAnsi="GHEA Grapalat"/>
          <w:i/>
          <w:lang w:val="ru-RU"/>
        </w:rPr>
        <w:t xml:space="preserve">к Приказу Министра финансов Республики Армения </w:t>
      </w:r>
      <w:r w:rsidRPr="005A6804">
        <w:rPr>
          <w:rFonts w:ascii="GHEA Grapalat" w:hAnsi="GHEA Grapalat" w:cs="Sylfaen"/>
          <w:i/>
          <w:lang w:val="ru-RU"/>
        </w:rPr>
        <w:br/>
      </w:r>
      <w:r>
        <w:rPr>
          <w:rFonts w:ascii="GHEA Grapalat" w:hAnsi="GHEA Grapalat"/>
          <w:i/>
          <w:lang w:val="hy-AM"/>
        </w:rPr>
        <w:t xml:space="preserve">     </w:t>
      </w:r>
      <w:r w:rsidRPr="005A6804">
        <w:rPr>
          <w:rFonts w:ascii="GHEA Grapalat" w:hAnsi="GHEA Grapalat"/>
          <w:i/>
          <w:lang w:val="ru-RU"/>
        </w:rPr>
        <w:t>№</w:t>
      </w:r>
      <w:r>
        <w:rPr>
          <w:rFonts w:ascii="GHEA Grapalat" w:hAnsi="GHEA Grapalat"/>
          <w:i/>
          <w:lang w:val="hy-AM"/>
        </w:rPr>
        <w:t>235</w:t>
      </w:r>
      <w:r w:rsidRPr="005A6804">
        <w:rPr>
          <w:rFonts w:ascii="GHEA Grapalat" w:hAnsi="GHEA Grapalat"/>
          <w:i/>
          <w:lang w:val="ru-RU"/>
        </w:rPr>
        <w:t>-</w:t>
      </w:r>
      <w:r>
        <w:rPr>
          <w:rFonts w:ascii="GHEA Grapalat" w:hAnsi="GHEA Grapalat"/>
          <w:i/>
        </w:rPr>
        <w:t>A</w:t>
      </w:r>
      <w:r w:rsidR="003566FD">
        <w:rPr>
          <w:rFonts w:ascii="GHEA Grapalat" w:hAnsi="GHEA Grapalat"/>
          <w:i/>
          <w:lang w:val="hy-AM"/>
        </w:rPr>
        <w:t xml:space="preserve"> </w:t>
      </w:r>
      <w:r w:rsidRPr="005A6804">
        <w:rPr>
          <w:rFonts w:ascii="GHEA Grapalat" w:hAnsi="GHEA Grapalat"/>
          <w:i/>
          <w:lang w:val="ru-RU"/>
        </w:rPr>
        <w:t>от</w:t>
      </w:r>
      <w:r>
        <w:rPr>
          <w:rFonts w:ascii="GHEA Grapalat" w:hAnsi="GHEA Grapalat"/>
          <w:i/>
          <w:lang w:val="hy-AM"/>
        </w:rPr>
        <w:t xml:space="preserve"> 31</w:t>
      </w:r>
      <w:r w:rsidR="003566FD">
        <w:rPr>
          <w:rFonts w:ascii="GHEA Grapalat" w:hAnsi="GHEA Grapalat"/>
          <w:i/>
          <w:lang w:val="hy-AM"/>
        </w:rPr>
        <w:t xml:space="preserve"> </w:t>
      </w:r>
      <w:r w:rsidRPr="005A6804">
        <w:rPr>
          <w:rFonts w:ascii="GHEA Grapalat" w:hAnsi="GHEA Grapalat"/>
          <w:i/>
          <w:lang w:val="ru-RU"/>
        </w:rPr>
        <w:t>мая 20</w:t>
      </w:r>
      <w:r>
        <w:rPr>
          <w:rFonts w:ascii="GHEA Grapalat" w:hAnsi="GHEA Grapalat"/>
          <w:i/>
          <w:lang w:val="hy-AM"/>
        </w:rPr>
        <w:t>22</w:t>
      </w:r>
      <w:r w:rsidRPr="005A6804">
        <w:rPr>
          <w:rFonts w:ascii="GHEA Grapalat" w:hAnsi="GHEA Grapalat"/>
          <w:i/>
          <w:lang w:val="ru-RU"/>
        </w:rPr>
        <w:t xml:space="preserve"> года</w:t>
      </w:r>
    </w:p>
    <w:p w14:paraId="6FA8509A" w14:textId="77777777" w:rsidR="005A6804" w:rsidRPr="005A6804" w:rsidRDefault="005A6804" w:rsidP="005A6804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  <w:lang w:val="ru-RU"/>
        </w:rPr>
      </w:pPr>
    </w:p>
    <w:p w14:paraId="27292619" w14:textId="77777777" w:rsidR="005A6804" w:rsidRPr="005A6804" w:rsidRDefault="005A6804" w:rsidP="005A6804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  <w:lang w:val="ru-RU"/>
        </w:rPr>
      </w:pPr>
      <w:r w:rsidRPr="005A6804">
        <w:rPr>
          <w:rFonts w:ascii="GHEA Grapalat" w:hAnsi="GHEA Grapalat"/>
          <w:b/>
          <w:sz w:val="20"/>
          <w:lang w:val="ru-RU"/>
        </w:rPr>
        <w:t>ОБЪЯВЛЕНИЕ</w:t>
      </w:r>
    </w:p>
    <w:p w14:paraId="70A75430" w14:textId="77777777" w:rsidR="005A6804" w:rsidRPr="005A6804" w:rsidRDefault="005A6804" w:rsidP="005A6804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  <w:lang w:val="ru-RU"/>
        </w:rPr>
      </w:pPr>
      <w:r w:rsidRPr="005A6804">
        <w:rPr>
          <w:rFonts w:ascii="GHEA Grapalat" w:hAnsi="GHEA Grapalat"/>
          <w:b/>
          <w:sz w:val="20"/>
          <w:lang w:val="ru-RU"/>
        </w:rPr>
        <w:t>об объявлении процедуры закупки несостоявшейся</w:t>
      </w:r>
    </w:p>
    <w:p w14:paraId="5E559DBC" w14:textId="13950724" w:rsidR="005A6804" w:rsidRDefault="005A6804" w:rsidP="00503F1E">
      <w:pPr>
        <w:pStyle w:val="BodyTextIndent"/>
        <w:widowControl w:val="0"/>
        <w:ind w:firstLine="0"/>
        <w:jc w:val="center"/>
        <w:rPr>
          <w:rFonts w:ascii="GHEA Grapalat" w:hAnsi="GHEA Grapalat"/>
          <w:color w:val="FF0000"/>
          <w:sz w:val="22"/>
          <w:szCs w:val="22"/>
          <w:lang w:val="ru-RU"/>
        </w:rPr>
      </w:pPr>
      <w:r w:rsidRPr="005A6804">
        <w:rPr>
          <w:rFonts w:ascii="GHEA Grapalat" w:hAnsi="GHEA Grapalat"/>
          <w:sz w:val="20"/>
          <w:lang w:val="ru-RU"/>
        </w:rPr>
        <w:t xml:space="preserve">Код процедуры </w:t>
      </w:r>
      <w:r w:rsidR="008E6795" w:rsidRPr="008E6795">
        <w:rPr>
          <w:rFonts w:ascii="GHEA Grapalat" w:hAnsi="GHEA Grapalat"/>
          <w:color w:val="FF0000"/>
          <w:sz w:val="22"/>
          <w:szCs w:val="22"/>
          <w:lang w:val="ru-RU"/>
        </w:rPr>
        <w:t>"</w:t>
      </w:r>
      <w:proofErr w:type="spellStart"/>
      <w:r w:rsidR="008E6795" w:rsidRPr="008E6795">
        <w:rPr>
          <w:rFonts w:ascii="GHEA Grapalat" w:hAnsi="GHEA Grapalat"/>
          <w:color w:val="FF0000"/>
          <w:sz w:val="22"/>
          <w:szCs w:val="22"/>
        </w:rPr>
        <w:t>IKVTsIK</w:t>
      </w:r>
      <w:proofErr w:type="spellEnd"/>
      <w:r w:rsidR="008E6795" w:rsidRPr="008E6795">
        <w:rPr>
          <w:rFonts w:ascii="GHEA Grapalat" w:hAnsi="GHEA Grapalat"/>
          <w:color w:val="FF0000"/>
          <w:sz w:val="22"/>
          <w:szCs w:val="22"/>
          <w:lang w:val="ru-RU"/>
        </w:rPr>
        <w:t>-</w:t>
      </w:r>
      <w:proofErr w:type="spellStart"/>
      <w:r w:rsidR="008E6795" w:rsidRPr="008E6795">
        <w:rPr>
          <w:rFonts w:ascii="GHEA Grapalat" w:hAnsi="GHEA Grapalat"/>
          <w:color w:val="FF0000"/>
          <w:sz w:val="22"/>
          <w:szCs w:val="22"/>
        </w:rPr>
        <w:t>GHTsDzB</w:t>
      </w:r>
      <w:proofErr w:type="spellEnd"/>
      <w:r w:rsidR="008E6795" w:rsidRPr="008E6795">
        <w:rPr>
          <w:rFonts w:ascii="GHEA Grapalat" w:hAnsi="GHEA Grapalat"/>
          <w:color w:val="FF0000"/>
          <w:sz w:val="22"/>
          <w:szCs w:val="22"/>
          <w:lang w:val="ru-RU"/>
        </w:rPr>
        <w:t>-</w:t>
      </w:r>
      <w:r w:rsidR="009603DE">
        <w:rPr>
          <w:rFonts w:ascii="GHEA Grapalat" w:hAnsi="GHEA Grapalat"/>
          <w:color w:val="FF0000"/>
          <w:sz w:val="22"/>
          <w:szCs w:val="22"/>
        </w:rPr>
        <w:t>AP</w:t>
      </w:r>
      <w:r w:rsidR="009603DE">
        <w:rPr>
          <w:rFonts w:ascii="GHEA Grapalat" w:hAnsi="GHEA Grapalat"/>
          <w:color w:val="FF0000"/>
          <w:sz w:val="22"/>
          <w:szCs w:val="22"/>
          <w:lang w:val="ru-RU"/>
        </w:rPr>
        <w:t>-23/</w:t>
      </w:r>
      <w:r w:rsidR="009603DE" w:rsidRPr="009603DE">
        <w:rPr>
          <w:rFonts w:ascii="GHEA Grapalat" w:hAnsi="GHEA Grapalat"/>
          <w:color w:val="FF0000"/>
          <w:sz w:val="22"/>
          <w:szCs w:val="22"/>
          <w:lang w:val="ru-RU"/>
        </w:rPr>
        <w:t>60</w:t>
      </w:r>
      <w:r w:rsidR="008E6795" w:rsidRPr="008E6795">
        <w:rPr>
          <w:rFonts w:ascii="GHEA Grapalat" w:hAnsi="GHEA Grapalat"/>
          <w:color w:val="FF0000"/>
          <w:sz w:val="22"/>
          <w:szCs w:val="22"/>
          <w:lang w:val="ru-RU"/>
        </w:rPr>
        <w:t>"</w:t>
      </w:r>
    </w:p>
    <w:p w14:paraId="62C322A5" w14:textId="77777777" w:rsidR="00503F1E" w:rsidRPr="005A6804" w:rsidRDefault="00503F1E" w:rsidP="00503F1E">
      <w:pPr>
        <w:pStyle w:val="BodyTextIndent"/>
        <w:widowControl w:val="0"/>
        <w:ind w:firstLine="0"/>
        <w:jc w:val="center"/>
        <w:rPr>
          <w:rFonts w:ascii="GHEA Grapalat" w:hAnsi="GHEA Grapalat"/>
          <w:sz w:val="20"/>
          <w:lang w:val="ru-RU"/>
        </w:rPr>
      </w:pPr>
    </w:p>
    <w:p w14:paraId="15912F82" w14:textId="08013A37" w:rsidR="005A6804" w:rsidRPr="003566FD" w:rsidRDefault="005A6804" w:rsidP="00503F1E">
      <w:pPr>
        <w:pStyle w:val="BodyTextIndent"/>
        <w:widowControl w:val="0"/>
        <w:ind w:firstLine="0"/>
        <w:rPr>
          <w:rFonts w:ascii="GHEA Grapalat" w:hAnsi="GHEA Grapalat"/>
          <w:spacing w:val="6"/>
          <w:sz w:val="22"/>
          <w:szCs w:val="22"/>
          <w:lang w:val="ru-RU"/>
        </w:rPr>
      </w:pPr>
      <w:r w:rsidRPr="003566FD">
        <w:rPr>
          <w:lang w:val="ru-RU"/>
        </w:rPr>
        <w:t xml:space="preserve">    </w:t>
      </w:r>
      <w:r w:rsidRPr="003566FD">
        <w:rPr>
          <w:rFonts w:ascii="GHEA Grapalat" w:hAnsi="GHEA Grapalat"/>
          <w:sz w:val="22"/>
          <w:szCs w:val="22"/>
          <w:lang w:val="ru-RU"/>
        </w:rPr>
        <w:t>“</w:t>
      </w:r>
      <w:r w:rsidRPr="003566FD">
        <w:rPr>
          <w:rFonts w:ascii="GHEA Grapalat" w:hAnsi="GHEA Grapalat" w:cs="Cambria"/>
          <w:sz w:val="22"/>
          <w:szCs w:val="22"/>
          <w:lang w:val="ru-RU"/>
        </w:rPr>
        <w:t>Центр</w:t>
      </w:r>
      <w:r w:rsidRPr="003566F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правового</w:t>
      </w:r>
      <w:r w:rsidRPr="003566F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образования</w:t>
      </w:r>
      <w:r w:rsidRPr="003566F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и</w:t>
      </w:r>
      <w:r w:rsidRPr="003566F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реализации</w:t>
      </w:r>
      <w:r w:rsidRPr="003566F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реабилитационных</w:t>
      </w:r>
      <w:r w:rsidRPr="003566F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программ</w:t>
      </w:r>
      <w:r w:rsidRPr="003566FD">
        <w:rPr>
          <w:rFonts w:ascii="GHEA Grapalat" w:hAnsi="GHEA Grapalat" w:cs="Times Armenian"/>
          <w:sz w:val="22"/>
          <w:szCs w:val="22"/>
          <w:lang w:val="ru-RU"/>
        </w:rPr>
        <w:t>”</w:t>
      </w:r>
      <w:r w:rsidRPr="003566F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ГНКО</w:t>
      </w:r>
      <w:r w:rsidRPr="003566F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ниже</w:t>
      </w:r>
      <w:r w:rsidRPr="003566F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представляет</w:t>
      </w:r>
      <w:r w:rsidRPr="003566F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информацию</w:t>
      </w:r>
      <w:r w:rsidRPr="003566F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об</w:t>
      </w:r>
      <w:r w:rsidRPr="003566F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объявлении</w:t>
      </w:r>
      <w:r w:rsidRPr="003566F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несостоявшейся</w:t>
      </w:r>
      <w:r w:rsidRPr="003566F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процедуры</w:t>
      </w:r>
      <w:r w:rsidRPr="003566F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закупки</w:t>
      </w:r>
      <w:r w:rsidRPr="003566F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под</w:t>
      </w:r>
      <w:r w:rsidRPr="003566F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кодом</w:t>
      </w:r>
      <w:r w:rsidRPr="003566FD">
        <w:rPr>
          <w:rFonts w:ascii="GHEA Grapalat" w:hAnsi="GHEA Grapalat"/>
          <w:sz w:val="22"/>
          <w:szCs w:val="22"/>
          <w:lang w:val="hy-AM"/>
        </w:rPr>
        <w:t xml:space="preserve"> </w:t>
      </w:r>
      <w:r w:rsidR="00503F1E" w:rsidRPr="00503F1E">
        <w:rPr>
          <w:rFonts w:ascii="GHEA Grapalat" w:hAnsi="GHEA Grapalat"/>
          <w:color w:val="FF0000"/>
          <w:sz w:val="22"/>
          <w:szCs w:val="22"/>
          <w:lang w:val="ru-RU"/>
        </w:rPr>
        <w:t>"</w:t>
      </w:r>
      <w:proofErr w:type="spellStart"/>
      <w:r w:rsidR="00503F1E" w:rsidRPr="00503F1E">
        <w:rPr>
          <w:rFonts w:ascii="GHEA Grapalat" w:hAnsi="GHEA Grapalat"/>
          <w:color w:val="FF0000"/>
          <w:sz w:val="22"/>
          <w:szCs w:val="22"/>
        </w:rPr>
        <w:t>IKVTsIK</w:t>
      </w:r>
      <w:proofErr w:type="spellEnd"/>
      <w:r w:rsidR="00503F1E" w:rsidRPr="00503F1E">
        <w:rPr>
          <w:rFonts w:ascii="GHEA Grapalat" w:hAnsi="GHEA Grapalat"/>
          <w:color w:val="FF0000"/>
          <w:sz w:val="22"/>
          <w:szCs w:val="22"/>
          <w:lang w:val="ru-RU"/>
        </w:rPr>
        <w:t>-</w:t>
      </w:r>
      <w:proofErr w:type="spellStart"/>
      <w:r w:rsidR="00503F1E" w:rsidRPr="00503F1E">
        <w:rPr>
          <w:rFonts w:ascii="GHEA Grapalat" w:hAnsi="GHEA Grapalat"/>
          <w:color w:val="FF0000"/>
          <w:sz w:val="22"/>
          <w:szCs w:val="22"/>
        </w:rPr>
        <w:t>GHTsDzB</w:t>
      </w:r>
      <w:proofErr w:type="spellEnd"/>
      <w:r w:rsidR="00503F1E" w:rsidRPr="00503F1E">
        <w:rPr>
          <w:rFonts w:ascii="GHEA Grapalat" w:hAnsi="GHEA Grapalat"/>
          <w:color w:val="FF0000"/>
          <w:sz w:val="22"/>
          <w:szCs w:val="22"/>
          <w:lang w:val="ru-RU"/>
        </w:rPr>
        <w:t>-</w:t>
      </w:r>
      <w:r w:rsidR="009603DE">
        <w:rPr>
          <w:rFonts w:ascii="GHEA Grapalat" w:hAnsi="GHEA Grapalat"/>
          <w:color w:val="FF0000"/>
          <w:sz w:val="22"/>
          <w:szCs w:val="22"/>
        </w:rPr>
        <w:t>AP</w:t>
      </w:r>
      <w:r w:rsidR="009603DE">
        <w:rPr>
          <w:rFonts w:ascii="GHEA Grapalat" w:hAnsi="GHEA Grapalat"/>
          <w:color w:val="FF0000"/>
          <w:sz w:val="22"/>
          <w:szCs w:val="22"/>
          <w:lang w:val="ru-RU"/>
        </w:rPr>
        <w:t>-23/</w:t>
      </w:r>
      <w:r w:rsidR="009603DE" w:rsidRPr="009603DE">
        <w:rPr>
          <w:rFonts w:ascii="GHEA Grapalat" w:hAnsi="GHEA Grapalat"/>
          <w:color w:val="FF0000"/>
          <w:sz w:val="22"/>
          <w:szCs w:val="22"/>
          <w:lang w:val="ru-RU"/>
        </w:rPr>
        <w:t>60</w:t>
      </w:r>
      <w:r w:rsidR="00503F1E" w:rsidRPr="00503F1E">
        <w:rPr>
          <w:rFonts w:ascii="GHEA Grapalat" w:hAnsi="GHEA Grapalat"/>
          <w:color w:val="FF0000"/>
          <w:sz w:val="22"/>
          <w:szCs w:val="22"/>
          <w:lang w:val="ru-RU"/>
        </w:rPr>
        <w:t>"</w:t>
      </w:r>
      <w:r w:rsidRPr="003566FD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3566FD">
        <w:rPr>
          <w:rFonts w:ascii="GHEA Grapalat" w:hAnsi="GHEA Grapalat" w:cs="Cambria"/>
          <w:sz w:val="22"/>
          <w:szCs w:val="22"/>
          <w:lang w:val="ru-RU"/>
        </w:rPr>
        <w:t>организованной</w:t>
      </w:r>
      <w:r w:rsidRPr="003566F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с</w:t>
      </w:r>
      <w:r w:rsidRPr="003566F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целью</w:t>
      </w:r>
      <w:r w:rsidRPr="003566F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приобретения</w:t>
      </w:r>
      <w:r w:rsidRPr="003566F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на</w:t>
      </w:r>
      <w:r w:rsidRPr="003566F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поставку</w:t>
      </w:r>
      <w:r w:rsidRPr="003566FD">
        <w:rPr>
          <w:rFonts w:ascii="GHEA Grapalat" w:hAnsi="GHEA Grapalat"/>
          <w:sz w:val="22"/>
          <w:szCs w:val="22"/>
          <w:lang w:val="hy-AM"/>
        </w:rPr>
        <w:t xml:space="preserve"> </w:t>
      </w:r>
      <w:r w:rsidR="00503F1E" w:rsidRPr="00503F1E">
        <w:rPr>
          <w:rFonts w:ascii="GHEA Grapalat" w:hAnsi="GHEA Grapalat" w:cs="Cambria"/>
          <w:sz w:val="22"/>
          <w:szCs w:val="22"/>
          <w:lang w:val="ru-RU"/>
        </w:rPr>
        <w:t>услуг</w:t>
      </w:r>
      <w:r w:rsidR="00503F1E">
        <w:rPr>
          <w:rFonts w:ascii="GHEA Grapalat" w:hAnsi="GHEA Grapalat" w:cs="Cambria"/>
          <w:sz w:val="22"/>
          <w:szCs w:val="22"/>
          <w:lang w:val="ru-RU"/>
        </w:rPr>
        <w:t xml:space="preserve"> по ведению автоматической </w:t>
      </w:r>
      <w:r w:rsidR="00503F1E" w:rsidRPr="00503F1E">
        <w:rPr>
          <w:rFonts w:ascii="GHEA Grapalat" w:hAnsi="GHEA Grapalat" w:cs="Cambria"/>
          <w:sz w:val="22"/>
          <w:szCs w:val="22"/>
          <w:lang w:val="ru-RU"/>
        </w:rPr>
        <w:t>стрельбы</w:t>
      </w:r>
      <w:r w:rsidRPr="0013318D">
        <w:rPr>
          <w:rFonts w:ascii="GHEA Grapalat" w:hAnsi="GHEA Grapalat"/>
          <w:sz w:val="20"/>
          <w:lang w:val="hy-AM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для</w:t>
      </w:r>
      <w:r w:rsidRPr="003566F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своих</w:t>
      </w:r>
      <w:r w:rsidRPr="003566F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66FD">
        <w:rPr>
          <w:rFonts w:ascii="GHEA Grapalat" w:hAnsi="GHEA Grapalat" w:cs="Cambria"/>
          <w:sz w:val="22"/>
          <w:szCs w:val="22"/>
          <w:lang w:val="ru-RU"/>
        </w:rPr>
        <w:t>нужд</w:t>
      </w:r>
      <w:r w:rsidRPr="003566FD">
        <w:rPr>
          <w:rFonts w:ascii="GHEA Grapalat" w:hAnsi="GHEA Grapalat"/>
          <w:sz w:val="22"/>
          <w:szCs w:val="22"/>
          <w:lang w:val="ru-RU"/>
        </w:rPr>
        <w:t>:</w:t>
      </w:r>
      <w:r w:rsidRPr="003566FD">
        <w:rPr>
          <w:rFonts w:ascii="GHEA Grapalat" w:hAnsi="GHEA Grapalat"/>
          <w:sz w:val="22"/>
          <w:szCs w:val="22"/>
          <w:lang w:val="ru-RU"/>
        </w:rPr>
        <w:br/>
        <w:t xml:space="preserve">                                 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1"/>
        <w:gridCol w:w="1817"/>
        <w:gridCol w:w="2676"/>
        <w:gridCol w:w="2422"/>
        <w:gridCol w:w="2109"/>
      </w:tblGrid>
      <w:tr w:rsidR="005A6804" w:rsidRPr="009603DE" w14:paraId="43632EA1" w14:textId="77777777" w:rsidTr="005A6804">
        <w:trPr>
          <w:trHeight w:val="626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84B84" w14:textId="77777777" w:rsidR="005A6804" w:rsidRPr="00B85703" w:rsidRDefault="005A6804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B85703">
              <w:rPr>
                <w:rFonts w:ascii="GHEA Grapalat" w:hAnsi="GHEA Grapalat"/>
                <w:b/>
                <w:sz w:val="20"/>
              </w:rPr>
              <w:t>Номер</w:t>
            </w:r>
            <w:proofErr w:type="spellEnd"/>
            <w:r w:rsidRPr="00B857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B85703">
              <w:rPr>
                <w:rFonts w:ascii="GHEA Grapalat" w:hAnsi="GHEA Grapalat"/>
                <w:b/>
                <w:sz w:val="20"/>
              </w:rPr>
              <w:t>лота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5F71E" w14:textId="77777777" w:rsidR="005A6804" w:rsidRPr="00B85703" w:rsidRDefault="005A680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B85703"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 w:rsidRPr="00B857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B85703"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 w:rsidRPr="00B857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B85703">
              <w:rPr>
                <w:rFonts w:ascii="GHEA Grapalat" w:hAnsi="GHEA Grapalat"/>
                <w:b/>
                <w:sz w:val="20"/>
              </w:rPr>
              <w:t>предмета</w:t>
            </w:r>
            <w:proofErr w:type="spellEnd"/>
            <w:r w:rsidRPr="00B857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B85703">
              <w:rPr>
                <w:rFonts w:ascii="GHEA Grapalat" w:hAnsi="GHEA Grapalat"/>
                <w:b/>
                <w:sz w:val="20"/>
              </w:rPr>
              <w:t>закупки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36F4" w14:textId="77777777" w:rsidR="005A6804" w:rsidRPr="00B85703" w:rsidRDefault="005A680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B85703">
              <w:rPr>
                <w:rFonts w:ascii="GHEA Grapalat" w:hAnsi="GHEA Grapalat"/>
                <w:b/>
                <w:sz w:val="20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70EA1" w14:textId="77777777" w:rsidR="005A6804" w:rsidRPr="00B85703" w:rsidRDefault="005A680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B85703">
              <w:rPr>
                <w:rFonts w:ascii="GHEA Grapalat" w:hAnsi="GHEA Grapalat"/>
                <w:b/>
                <w:sz w:val="20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2368DDC1" w14:textId="77777777" w:rsidR="005A6804" w:rsidRPr="00B85703" w:rsidRDefault="005A680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85703">
              <w:rPr>
                <w:rFonts w:ascii="GHEA Grapalat" w:hAnsi="GHEA Grapalat"/>
                <w:sz w:val="20"/>
              </w:rPr>
              <w:t>/</w:t>
            </w:r>
            <w:proofErr w:type="spellStart"/>
            <w:r w:rsidRPr="00B85703">
              <w:rPr>
                <w:rFonts w:ascii="GHEA Grapalat" w:hAnsi="GHEA Grapalat"/>
                <w:sz w:val="20"/>
              </w:rPr>
              <w:t>подчеркнуть</w:t>
            </w:r>
            <w:proofErr w:type="spellEnd"/>
            <w:r w:rsidRPr="00B8570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B85703">
              <w:rPr>
                <w:rFonts w:ascii="GHEA Grapalat" w:hAnsi="GHEA Grapalat"/>
                <w:sz w:val="20"/>
              </w:rPr>
              <w:t>соответствующую</w:t>
            </w:r>
            <w:proofErr w:type="spellEnd"/>
            <w:r w:rsidRPr="00B8570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B85703">
              <w:rPr>
                <w:rFonts w:ascii="GHEA Grapalat" w:hAnsi="GHEA Grapalat"/>
                <w:sz w:val="20"/>
              </w:rPr>
              <w:t>строку</w:t>
            </w:r>
            <w:proofErr w:type="spellEnd"/>
            <w:r w:rsidRPr="00B85703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FEF7C" w14:textId="77777777" w:rsidR="005A6804" w:rsidRPr="00B85703" w:rsidRDefault="005A680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B85703">
              <w:rPr>
                <w:rFonts w:ascii="GHEA Grapalat" w:hAnsi="GHEA Grapalat"/>
                <w:b/>
                <w:sz w:val="20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5A6804" w14:paraId="4F0FE248" w14:textId="77777777" w:rsidTr="00503F1E">
        <w:trPr>
          <w:trHeight w:val="654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0B45F" w14:textId="7AC5023F" w:rsidR="005A6804" w:rsidRDefault="00503F1E">
            <w:pPr>
              <w:jc w:val="center"/>
              <w:rPr>
                <w:rFonts w:ascii="Cambria Math" w:hAnsi="Cambria Math"/>
                <w:b/>
                <w:sz w:val="20"/>
                <w:lang w:val="hy-AM"/>
              </w:rPr>
            </w:pPr>
            <w:r>
              <w:rPr>
                <w:rFonts w:ascii="Cambria Math" w:hAnsi="Cambria Math"/>
                <w:b/>
                <w:sz w:val="20"/>
                <w:lang w:val="ru-RU"/>
              </w:rPr>
              <w:t>1</w:t>
            </w:r>
            <w:r w:rsidR="005A6804">
              <w:rPr>
                <w:rFonts w:ascii="Cambria Math" w:hAnsi="Cambria Math"/>
                <w:b/>
                <w:sz w:val="20"/>
                <w:lang w:val="hy-AM"/>
              </w:rPr>
              <w:t>․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9134" w14:textId="0F8677A2" w:rsidR="005A6804" w:rsidRPr="009603DE" w:rsidRDefault="009603DE">
            <w:pPr>
              <w:rPr>
                <w:rFonts w:ascii="GHEA Grapalat" w:hAnsi="GHEA Grapalat"/>
                <w:sz w:val="20"/>
                <w:lang w:val="ru-RU"/>
              </w:rPr>
            </w:pPr>
            <w:r w:rsidRPr="009603DE">
              <w:rPr>
                <w:rFonts w:ascii="GHEA Grapalat" w:hAnsi="GHEA Grapalat"/>
                <w:spacing w:val="6"/>
                <w:sz w:val="20"/>
                <w:lang w:val="ru-RU"/>
              </w:rPr>
              <w:t>Страховые</w:t>
            </w:r>
            <w:r w:rsidRPr="009603DE">
              <w:rPr>
                <w:rFonts w:ascii="GHEA Grapalat" w:hAnsi="GHEA Grapalat"/>
                <w:spacing w:val="6"/>
                <w:sz w:val="20"/>
                <w:lang w:val="ru-RU"/>
              </w:rPr>
              <w:t xml:space="preserve"> услуг</w:t>
            </w:r>
            <w:r w:rsidRPr="009603DE">
              <w:rPr>
                <w:rFonts w:ascii="GHEA Grapalat" w:hAnsi="GHEA Grapalat"/>
                <w:spacing w:val="6"/>
                <w:sz w:val="20"/>
                <w:lang w:val="ru-RU"/>
              </w:rPr>
              <w:t>и</w:t>
            </w:r>
            <w:r w:rsidRPr="009603DE">
              <w:rPr>
                <w:rFonts w:ascii="GHEA Grapalat" w:hAnsi="GHEA Grapalat"/>
                <w:spacing w:val="6"/>
                <w:sz w:val="20"/>
                <w:lang w:val="ru-RU"/>
              </w:rPr>
              <w:t>, связанных с транспортными средствами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358EC" w14:textId="77777777" w:rsidR="005A6804" w:rsidRDefault="005A6804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-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73830" w14:textId="77777777" w:rsidR="005A6804" w:rsidRDefault="005A6804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A6804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14:paraId="61437D33" w14:textId="77777777" w:rsidR="005A6804" w:rsidRPr="005A6804" w:rsidRDefault="005A6804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A6804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14:paraId="7526FFB7" w14:textId="77777777" w:rsidR="005A6804" w:rsidRPr="005A6804" w:rsidRDefault="005A6804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5A6804">
              <w:rPr>
                <w:rFonts w:ascii="GHEA Grapalat" w:hAnsi="GHEA Grapalat"/>
                <w:sz w:val="20"/>
                <w:u w:val="single"/>
                <w:lang w:val="ru-RU"/>
              </w:rPr>
              <w:t>3-го пункта</w:t>
            </w:r>
          </w:p>
          <w:p w14:paraId="742D08C9" w14:textId="77777777" w:rsidR="005A6804" w:rsidRDefault="005A680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70A37" w14:textId="77777777" w:rsidR="005A6804" w:rsidRDefault="005A680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Заявок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не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подано</w:t>
            </w:r>
            <w:proofErr w:type="spellEnd"/>
          </w:p>
        </w:tc>
      </w:tr>
    </w:tbl>
    <w:p w14:paraId="6E6B9194" w14:textId="77777777" w:rsidR="005A6804" w:rsidRDefault="005A6804" w:rsidP="005A6804">
      <w:pPr>
        <w:widowControl w:val="0"/>
        <w:spacing w:after="160" w:line="360" w:lineRule="auto"/>
        <w:ind w:firstLine="709"/>
        <w:jc w:val="both"/>
        <w:rPr>
          <w:rFonts w:ascii="GHEA Grapalat" w:hAnsi="GHEA Grapalat" w:cs="Sylfaen"/>
          <w:sz w:val="20"/>
          <w:lang w:bidi="ru-RU"/>
        </w:rPr>
      </w:pPr>
    </w:p>
    <w:p w14:paraId="7A855549" w14:textId="19F1A3DA" w:rsidR="005A6804" w:rsidRPr="006D02AF" w:rsidRDefault="006D02AF" w:rsidP="00503F1E">
      <w:pPr>
        <w:pStyle w:val="ListParagraph"/>
        <w:ind w:left="0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 xml:space="preserve">    </w:t>
      </w:r>
      <w:r w:rsidR="005A6804" w:rsidRPr="006D02AF">
        <w:rPr>
          <w:rFonts w:ascii="GHEA Grapalat" w:hAnsi="GHEA Grapalat"/>
          <w:spacing w:val="6"/>
          <w:sz w:val="20"/>
          <w:lang w:val="ru-RU"/>
        </w:rPr>
        <w:t xml:space="preserve">Для получения дополнительной информации, связанной с настоящим </w:t>
      </w:r>
      <w:r w:rsidR="005A6804" w:rsidRPr="006D02AF">
        <w:rPr>
          <w:rFonts w:ascii="GHEA Grapalat" w:hAnsi="GHEA Grapalat"/>
          <w:sz w:val="20"/>
          <w:lang w:val="ru-RU"/>
        </w:rPr>
        <w:t xml:space="preserve">объявлением, можно </w:t>
      </w:r>
      <w:r w:rsidR="00563DCA" w:rsidRPr="006D02AF">
        <w:rPr>
          <w:rFonts w:ascii="GHEA Grapalat" w:hAnsi="GHEA Grapalat"/>
          <w:sz w:val="20"/>
          <w:lang w:val="hy-AM"/>
        </w:rPr>
        <w:t xml:space="preserve"> </w:t>
      </w:r>
      <w:r w:rsidR="005A6804" w:rsidRPr="006D02AF">
        <w:rPr>
          <w:rFonts w:ascii="GHEA Grapalat" w:hAnsi="GHEA Grapalat"/>
          <w:sz w:val="20"/>
          <w:lang w:val="ru-RU"/>
        </w:rPr>
        <w:t xml:space="preserve">обратиться к координатору закупок под кодом </w:t>
      </w:r>
      <w:r w:rsidR="00503F1E" w:rsidRPr="00503F1E">
        <w:rPr>
          <w:rFonts w:ascii="GHEA Grapalat" w:hAnsi="GHEA Grapalat"/>
          <w:color w:val="FF0000"/>
          <w:sz w:val="22"/>
          <w:szCs w:val="22"/>
          <w:lang w:val="ru-RU"/>
        </w:rPr>
        <w:t>"</w:t>
      </w:r>
      <w:proofErr w:type="spellStart"/>
      <w:r w:rsidR="00503F1E" w:rsidRPr="00503F1E">
        <w:rPr>
          <w:rFonts w:ascii="GHEA Grapalat" w:hAnsi="GHEA Grapalat"/>
          <w:color w:val="FF0000"/>
          <w:sz w:val="22"/>
          <w:szCs w:val="22"/>
        </w:rPr>
        <w:t>IKVTsIK</w:t>
      </w:r>
      <w:proofErr w:type="spellEnd"/>
      <w:r w:rsidR="00503F1E" w:rsidRPr="00503F1E">
        <w:rPr>
          <w:rFonts w:ascii="GHEA Grapalat" w:hAnsi="GHEA Grapalat"/>
          <w:color w:val="FF0000"/>
          <w:sz w:val="22"/>
          <w:szCs w:val="22"/>
          <w:lang w:val="ru-RU"/>
        </w:rPr>
        <w:t>-</w:t>
      </w:r>
      <w:proofErr w:type="spellStart"/>
      <w:r w:rsidR="00503F1E" w:rsidRPr="00503F1E">
        <w:rPr>
          <w:rFonts w:ascii="GHEA Grapalat" w:hAnsi="GHEA Grapalat"/>
          <w:color w:val="FF0000"/>
          <w:sz w:val="22"/>
          <w:szCs w:val="22"/>
        </w:rPr>
        <w:t>GHTsDzB</w:t>
      </w:r>
      <w:proofErr w:type="spellEnd"/>
      <w:r w:rsidR="00503F1E" w:rsidRPr="00503F1E">
        <w:rPr>
          <w:rFonts w:ascii="GHEA Grapalat" w:hAnsi="GHEA Grapalat"/>
          <w:color w:val="FF0000"/>
          <w:sz w:val="22"/>
          <w:szCs w:val="22"/>
          <w:lang w:val="ru-RU"/>
        </w:rPr>
        <w:t>-</w:t>
      </w:r>
      <w:r w:rsidR="009603DE">
        <w:rPr>
          <w:rFonts w:ascii="GHEA Grapalat" w:hAnsi="GHEA Grapalat"/>
          <w:color w:val="FF0000"/>
          <w:sz w:val="22"/>
          <w:szCs w:val="22"/>
        </w:rPr>
        <w:t>AP</w:t>
      </w:r>
      <w:r w:rsidR="009603DE">
        <w:rPr>
          <w:rFonts w:ascii="GHEA Grapalat" w:hAnsi="GHEA Grapalat"/>
          <w:color w:val="FF0000"/>
          <w:sz w:val="22"/>
          <w:szCs w:val="22"/>
          <w:lang w:val="ru-RU"/>
        </w:rPr>
        <w:t>-23/</w:t>
      </w:r>
      <w:r w:rsidR="009603DE" w:rsidRPr="009603DE">
        <w:rPr>
          <w:rFonts w:ascii="GHEA Grapalat" w:hAnsi="GHEA Grapalat"/>
          <w:color w:val="FF0000"/>
          <w:sz w:val="22"/>
          <w:szCs w:val="22"/>
          <w:lang w:val="ru-RU"/>
        </w:rPr>
        <w:t>60</w:t>
      </w:r>
      <w:bookmarkStart w:id="0" w:name="_GoBack"/>
      <w:bookmarkEnd w:id="0"/>
      <w:r w:rsidR="00503F1E" w:rsidRPr="00503F1E">
        <w:rPr>
          <w:rFonts w:ascii="GHEA Grapalat" w:hAnsi="GHEA Grapalat"/>
          <w:color w:val="FF0000"/>
          <w:sz w:val="22"/>
          <w:szCs w:val="22"/>
          <w:lang w:val="ru-RU"/>
        </w:rPr>
        <w:t>"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A6804" w:rsidRPr="006D02AF">
        <w:rPr>
          <w:rFonts w:ascii="GHEA Grapalat" w:hAnsi="GHEA Grapalat"/>
          <w:sz w:val="20"/>
          <w:lang w:val="ru-RU"/>
        </w:rPr>
        <w:t xml:space="preserve"> Рузанне Мкртчян.</w:t>
      </w:r>
    </w:p>
    <w:p w14:paraId="6825BD90" w14:textId="77777777" w:rsidR="005A6804" w:rsidRPr="005A6804" w:rsidRDefault="005A6804" w:rsidP="005A6804">
      <w:pPr>
        <w:widowControl w:val="0"/>
        <w:jc w:val="both"/>
        <w:rPr>
          <w:rFonts w:ascii="GHEA Grapalat" w:hAnsi="GHEA Grapalat"/>
          <w:sz w:val="20"/>
          <w:lang w:val="ru-RU"/>
        </w:rPr>
      </w:pPr>
    </w:p>
    <w:p w14:paraId="0AE63AD2" w14:textId="77777777" w:rsidR="005A6804" w:rsidRDefault="005A6804" w:rsidP="005A6804">
      <w:pPr>
        <w:pStyle w:val="BodyTextIndent"/>
        <w:ind w:firstLine="0"/>
        <w:rPr>
          <w:rFonts w:ascii="GHEA Grapalat" w:hAnsi="GHEA Grapalat"/>
          <w:bCs/>
          <w:i/>
          <w:sz w:val="20"/>
          <w:lang w:val="af-ZA"/>
        </w:rPr>
      </w:pPr>
      <w:r w:rsidRPr="005A6804">
        <w:rPr>
          <w:rFonts w:ascii="GHEA Grapalat" w:hAnsi="GHEA Grapalat"/>
          <w:sz w:val="20"/>
          <w:lang w:val="ru-RU"/>
        </w:rPr>
        <w:t xml:space="preserve">Телефон </w:t>
      </w:r>
      <w:r w:rsidRPr="005A6804">
        <w:rPr>
          <w:rFonts w:ascii="GHEA Grapalat" w:hAnsi="GHEA Grapalat"/>
          <w:bCs/>
          <w:sz w:val="20"/>
          <w:lang w:val="ru-RU"/>
        </w:rPr>
        <w:t>/010/-57-44-60</w:t>
      </w:r>
    </w:p>
    <w:p w14:paraId="3D6B4748" w14:textId="77777777" w:rsidR="005A6804" w:rsidRDefault="005A6804" w:rsidP="005A6804">
      <w:pPr>
        <w:pStyle w:val="BodyTextIndent"/>
        <w:ind w:firstLine="0"/>
        <w:rPr>
          <w:rFonts w:ascii="GHEA Grapalat" w:hAnsi="GHEA Grapalat"/>
          <w:i/>
          <w:sz w:val="20"/>
          <w:lang w:val="ru-RU"/>
        </w:rPr>
      </w:pPr>
      <w:r w:rsidRPr="005A6804">
        <w:rPr>
          <w:rFonts w:ascii="GHEA Grapalat" w:hAnsi="GHEA Grapalat"/>
          <w:sz w:val="20"/>
          <w:lang w:val="ru-RU"/>
        </w:rPr>
        <w:t xml:space="preserve">Электронная почта </w:t>
      </w:r>
      <w:hyperlink r:id="rId8" w:history="1">
        <w:r>
          <w:rPr>
            <w:rStyle w:val="Hyperlink"/>
            <w:rFonts w:ascii="GHEA Grapalat" w:hAnsi="GHEA Grapalat" w:cs="Arial"/>
            <w:bCs/>
            <w:sz w:val="20"/>
            <w:shd w:val="clear" w:color="auto" w:fill="F4F4F4"/>
          </w:rPr>
          <w:t>gnumner</w:t>
        </w:r>
        <w:r w:rsidRPr="005A6804">
          <w:rPr>
            <w:rStyle w:val="Hyperlink"/>
            <w:rFonts w:ascii="GHEA Grapalat" w:hAnsi="GHEA Grapalat" w:cs="Arial"/>
            <w:bCs/>
            <w:sz w:val="20"/>
            <w:shd w:val="clear" w:color="auto" w:fill="F4F4F4"/>
            <w:lang w:val="ru-RU"/>
          </w:rPr>
          <w:t>@</w:t>
        </w:r>
        <w:r>
          <w:rPr>
            <w:rStyle w:val="Hyperlink"/>
            <w:rFonts w:ascii="GHEA Grapalat" w:hAnsi="GHEA Grapalat" w:cs="Arial"/>
            <w:bCs/>
            <w:sz w:val="20"/>
            <w:shd w:val="clear" w:color="auto" w:fill="F4F4F4"/>
          </w:rPr>
          <w:t>lawinstitute</w:t>
        </w:r>
        <w:r w:rsidRPr="005A6804">
          <w:rPr>
            <w:rStyle w:val="Hyperlink"/>
            <w:rFonts w:ascii="GHEA Grapalat" w:hAnsi="GHEA Grapalat" w:cs="Arial"/>
            <w:bCs/>
            <w:sz w:val="20"/>
            <w:shd w:val="clear" w:color="auto" w:fill="F4F4F4"/>
            <w:lang w:val="ru-RU"/>
          </w:rPr>
          <w:t>.</w:t>
        </w:r>
        <w:r>
          <w:rPr>
            <w:rStyle w:val="Hyperlink"/>
            <w:rFonts w:ascii="GHEA Grapalat" w:hAnsi="GHEA Grapalat" w:cs="Arial"/>
            <w:bCs/>
            <w:sz w:val="20"/>
            <w:shd w:val="clear" w:color="auto" w:fill="F4F4F4"/>
          </w:rPr>
          <w:t>am</w:t>
        </w:r>
      </w:hyperlink>
    </w:p>
    <w:p w14:paraId="579A6973" w14:textId="77777777" w:rsidR="005A6804" w:rsidRDefault="005A6804" w:rsidP="005A6804">
      <w:pPr>
        <w:pStyle w:val="BodyTextIndent"/>
        <w:ind w:firstLine="0"/>
        <w:rPr>
          <w:rFonts w:ascii="GHEA Grapalat" w:hAnsi="GHEA Grapalat"/>
          <w:i/>
          <w:sz w:val="20"/>
          <w:lang w:val="af-ZA"/>
        </w:rPr>
      </w:pPr>
      <w:r w:rsidRPr="005A6804">
        <w:rPr>
          <w:rFonts w:ascii="GHEA Grapalat" w:hAnsi="GHEA Grapalat"/>
          <w:sz w:val="20"/>
          <w:lang w:val="ru-RU"/>
        </w:rPr>
        <w:t xml:space="preserve">Заказчик </w:t>
      </w:r>
      <w:r w:rsidRPr="005A6804">
        <w:rPr>
          <w:rFonts w:ascii="GHEA Grapalat" w:hAnsi="GHEA Grapalat"/>
          <w:bCs/>
          <w:sz w:val="20"/>
          <w:lang w:val="ru-RU"/>
        </w:rPr>
        <w:t>«Центр правового  образования и реализации реабилитационных программ» ГНКО</w:t>
      </w:r>
    </w:p>
    <w:p w14:paraId="51B88867" w14:textId="2F55BCCC" w:rsidR="00A82AF8" w:rsidRPr="00563DCA" w:rsidRDefault="00A82AF8" w:rsidP="005A6804">
      <w:pPr>
        <w:tabs>
          <w:tab w:val="left" w:pos="3720"/>
        </w:tabs>
        <w:rPr>
          <w:rFonts w:ascii="GHEA Grapalat" w:hAnsi="GHEA Grapalat"/>
          <w:sz w:val="20"/>
          <w:lang w:val="ru-RU"/>
        </w:rPr>
      </w:pPr>
    </w:p>
    <w:sectPr w:rsidR="00A82AF8" w:rsidRPr="00563DCA" w:rsidSect="00D164C2">
      <w:footerReference w:type="even" r:id="rId9"/>
      <w:footerReference w:type="default" r:id="rId10"/>
      <w:pgSz w:w="11906" w:h="16838" w:code="9"/>
      <w:pgMar w:top="720" w:right="720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59DC" w14:textId="77777777" w:rsidR="00EB7F83" w:rsidRDefault="00EB7F83">
      <w:r>
        <w:separator/>
      </w:r>
    </w:p>
  </w:endnote>
  <w:endnote w:type="continuationSeparator" w:id="0">
    <w:p w14:paraId="71604EDE" w14:textId="77777777" w:rsidR="00EB7F83" w:rsidRDefault="00EB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020F" w14:textId="77777777" w:rsidR="00E72947" w:rsidRDefault="00A82A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9F561" w14:textId="77777777" w:rsidR="00E72947" w:rsidRDefault="00CD0EB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483A" w14:textId="77777777" w:rsidR="00E72947" w:rsidRDefault="00CD0EBF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98013" w14:textId="77777777" w:rsidR="00EB7F83" w:rsidRDefault="00EB7F83">
      <w:r>
        <w:separator/>
      </w:r>
    </w:p>
  </w:footnote>
  <w:footnote w:type="continuationSeparator" w:id="0">
    <w:p w14:paraId="433DD2F5" w14:textId="77777777" w:rsidR="00EB7F83" w:rsidRDefault="00EB7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A693A"/>
    <w:multiLevelType w:val="hybridMultilevel"/>
    <w:tmpl w:val="3B9E8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42D52"/>
    <w:multiLevelType w:val="hybridMultilevel"/>
    <w:tmpl w:val="D2303612"/>
    <w:lvl w:ilvl="0" w:tplc="AD16B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6B"/>
    <w:rsid w:val="000166D3"/>
    <w:rsid w:val="000940AB"/>
    <w:rsid w:val="000A2755"/>
    <w:rsid w:val="000A2C56"/>
    <w:rsid w:val="0011132E"/>
    <w:rsid w:val="001307E9"/>
    <w:rsid w:val="0013318D"/>
    <w:rsid w:val="00133C6B"/>
    <w:rsid w:val="00145A12"/>
    <w:rsid w:val="001B4B9E"/>
    <w:rsid w:val="001B6701"/>
    <w:rsid w:val="001E18D3"/>
    <w:rsid w:val="0031248F"/>
    <w:rsid w:val="003566FD"/>
    <w:rsid w:val="00376752"/>
    <w:rsid w:val="003E6528"/>
    <w:rsid w:val="003F1779"/>
    <w:rsid w:val="003F17D6"/>
    <w:rsid w:val="00492B5F"/>
    <w:rsid w:val="00503F1E"/>
    <w:rsid w:val="005457B6"/>
    <w:rsid w:val="00563DCA"/>
    <w:rsid w:val="0058767D"/>
    <w:rsid w:val="005A6804"/>
    <w:rsid w:val="0064248B"/>
    <w:rsid w:val="00647CF5"/>
    <w:rsid w:val="006D02AF"/>
    <w:rsid w:val="00734FBA"/>
    <w:rsid w:val="008C01F5"/>
    <w:rsid w:val="008E6795"/>
    <w:rsid w:val="00923DAF"/>
    <w:rsid w:val="009603DE"/>
    <w:rsid w:val="00994399"/>
    <w:rsid w:val="009E5230"/>
    <w:rsid w:val="00A82AF8"/>
    <w:rsid w:val="00AB649A"/>
    <w:rsid w:val="00AD0F1F"/>
    <w:rsid w:val="00B85703"/>
    <w:rsid w:val="00B90928"/>
    <w:rsid w:val="00C31F43"/>
    <w:rsid w:val="00CD0EBF"/>
    <w:rsid w:val="00CD5426"/>
    <w:rsid w:val="00D164C2"/>
    <w:rsid w:val="00DB1CB4"/>
    <w:rsid w:val="00DF72D1"/>
    <w:rsid w:val="00E446D0"/>
    <w:rsid w:val="00E93975"/>
    <w:rsid w:val="00EB7F83"/>
    <w:rsid w:val="00F0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EF61"/>
  <w15:docId w15:val="{3F135CFF-9C52-48F1-A909-FBBDD467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F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164C2"/>
    <w:pPr>
      <w:ind w:left="720"/>
      <w:contextualSpacing/>
    </w:pPr>
  </w:style>
  <w:style w:type="character" w:styleId="Hyperlink">
    <w:name w:val="Hyperlink"/>
    <w:rsid w:val="00B909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F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F0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3566F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@lawinstitute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BA0C7-1533-4D2B-A046-782CE074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Windows User</cp:lastModifiedBy>
  <cp:revision>34</cp:revision>
  <cp:lastPrinted>2023-12-22T12:17:00Z</cp:lastPrinted>
  <dcterms:created xsi:type="dcterms:W3CDTF">2022-05-30T17:04:00Z</dcterms:created>
  <dcterms:modified xsi:type="dcterms:W3CDTF">2023-12-22T12:28:00Z</dcterms:modified>
</cp:coreProperties>
</file>